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3851" w14:textId="77777777" w:rsidR="00133F3B" w:rsidRDefault="0000000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color w:val="FFFFFF" w:themeColor="background1"/>
        </w:rPr>
        <w:t>..</w:t>
      </w:r>
      <w:r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76419ED" wp14:editId="5643A151">
            <wp:extent cx="272280" cy="310551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80" cy="3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B9082F4" wp14:editId="71FCC55F">
            <wp:extent cx="335902" cy="324704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251" t="13022" r="28075" b="18274"/>
                    <a:stretch/>
                  </pic:blipFill>
                  <pic:spPr>
                    <a:xfrm>
                      <a:off x="0" y="0"/>
                      <a:ext cx="335902" cy="3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61EE" w14:textId="77777777" w:rsidR="00133F3B" w:rsidRDefault="00000000">
      <w:pPr>
        <w:spacing w:after="0" w:line="240" w:lineRule="auto"/>
        <w:ind w:left="573" w:right="488"/>
        <w:jc w:val="center"/>
        <w:rPr>
          <w:rFonts w:ascii="Times New Roman" w:hAnsi="Times New Roman" w:cs="Times New Roman"/>
          <w:b/>
          <w:bCs/>
          <w:color w:val="001F5F"/>
          <w:spacing w:val="-1"/>
        </w:rPr>
      </w:pPr>
      <w:r>
        <w:rPr>
          <w:rFonts w:ascii="Times New Roman" w:hAnsi="Times New Roman" w:cs="Times New Roman"/>
          <w:b/>
          <w:bCs/>
          <w:color w:val="001F5F"/>
          <w:spacing w:val="-1"/>
        </w:rPr>
        <w:t>ISTITUTO</w:t>
      </w:r>
      <w:r>
        <w:rPr>
          <w:rFonts w:ascii="Times New Roman" w:hAnsi="Times New Roman" w:cs="Times New Roman"/>
          <w:b/>
          <w:bCs/>
          <w:color w:val="001F5F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1F5F"/>
          <w:spacing w:val="-1"/>
        </w:rPr>
        <w:t>COMPRENSIVO</w:t>
      </w:r>
    </w:p>
    <w:p w14:paraId="4F19AD85" w14:textId="77777777" w:rsidR="00133F3B" w:rsidRDefault="00000000">
      <w:pPr>
        <w:spacing w:after="0" w:line="240" w:lineRule="auto"/>
        <w:ind w:left="575" w:right="498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pacing w:val="-1"/>
          <w:sz w:val="14"/>
        </w:rPr>
        <w:t>SCUOLA</w:t>
      </w:r>
      <w:r>
        <w:rPr>
          <w:rFonts w:ascii="Times New Roman" w:hAnsi="Times New Roman" w:cs="Times New Roman"/>
          <w:spacing w:val="-11"/>
          <w:sz w:val="14"/>
        </w:rPr>
        <w:t xml:space="preserve"> </w:t>
      </w:r>
      <w:r>
        <w:rPr>
          <w:rFonts w:ascii="Times New Roman" w:hAnsi="Times New Roman" w:cs="Times New Roman"/>
          <w:spacing w:val="-1"/>
          <w:sz w:val="14"/>
        </w:rPr>
        <w:t>DELL’INFANZIA,</w:t>
      </w:r>
      <w:r>
        <w:rPr>
          <w:rFonts w:ascii="Times New Roman" w:hAnsi="Times New Roman" w:cs="Times New Roman"/>
          <w:sz w:val="14"/>
        </w:rPr>
        <w:t xml:space="preserve"> PRIMARIA</w:t>
      </w:r>
      <w:r>
        <w:rPr>
          <w:rFonts w:ascii="Times New Roman" w:hAnsi="Times New Roman" w:cs="Times New Roman"/>
          <w:spacing w:val="-8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>E</w:t>
      </w:r>
      <w:r>
        <w:rPr>
          <w:rFonts w:ascii="Times New Roman" w:hAnsi="Times New Roman" w:cs="Times New Roman"/>
          <w:spacing w:val="-3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>SECONDARIA</w:t>
      </w:r>
      <w:r>
        <w:rPr>
          <w:rFonts w:ascii="Times New Roman" w:hAnsi="Times New Roman" w:cs="Times New Roman"/>
          <w:spacing w:val="-12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>PRIMO</w:t>
      </w:r>
      <w:r>
        <w:rPr>
          <w:rFonts w:ascii="Times New Roman" w:hAnsi="Times New Roman" w:cs="Times New Roman"/>
          <w:spacing w:val="-3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>GRADO-SERRASTRETTA DECOLLATURA</w:t>
      </w:r>
    </w:p>
    <w:p w14:paraId="27229ACA" w14:textId="77777777" w:rsidR="00133F3B" w:rsidRDefault="00000000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b/>
          <w:color w:val="0000FF"/>
          <w:spacing w:val="-47"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Via Italia - Tel. </w:t>
      </w:r>
      <w:r>
        <w:rPr>
          <w:rFonts w:ascii="Times New Roman" w:eastAsia="Times New Roman" w:hAnsi="Times New Roman" w:cs="Times New Roman"/>
          <w:sz w:val="20"/>
          <w:lang w:eastAsia="zh-CN"/>
        </w:rPr>
        <w:t xml:space="preserve">096881006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- E-mail: czic813004@istruzione.it    web: https://www.icserrastretta.edu.it/</w:t>
      </w:r>
    </w:p>
    <w:p w14:paraId="7598F831" w14:textId="77777777" w:rsidR="00133F3B" w:rsidRDefault="00000000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lang w:eastAsia="zh-CN"/>
        </w:rPr>
        <w:t>Codice</w:t>
      </w:r>
      <w:r>
        <w:rPr>
          <w:rFonts w:ascii="Times New Roman" w:eastAsia="Times New Roman" w:hAnsi="Times New Roman" w:cs="Times New Roman"/>
          <w:b/>
          <w:spacing w:val="-4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Meccanografico:</w:t>
      </w:r>
      <w:r>
        <w:rPr>
          <w:rFonts w:ascii="Times New Roman" w:eastAsia="Times New Roman" w:hAnsi="Times New Roman" w:cs="Times New Roman"/>
          <w:b/>
          <w:spacing w:val="1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zh-CN"/>
        </w:rPr>
        <w:t>CZIC813004</w:t>
      </w:r>
      <w:r>
        <w:rPr>
          <w:rFonts w:ascii="Times New Roman" w:eastAsia="Times New Roman" w:hAnsi="Times New Roman" w:cs="Times New Roman"/>
          <w:spacing w:val="-1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CODICE</w:t>
      </w:r>
      <w:r>
        <w:rPr>
          <w:rFonts w:ascii="Times New Roman" w:eastAsia="Times New Roman" w:hAnsi="Times New Roman" w:cs="Times New Roman"/>
          <w:b/>
          <w:spacing w:val="-4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FISCALE:</w:t>
      </w:r>
      <w:r>
        <w:rPr>
          <w:rFonts w:ascii="Times New Roman" w:eastAsia="Times New Roman" w:hAnsi="Times New Roman" w:cs="Times New Roman"/>
          <w:b/>
          <w:spacing w:val="44"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zh-CN"/>
        </w:rPr>
        <w:t>82006460792</w:t>
      </w:r>
    </w:p>
    <w:p w14:paraId="08767494" w14:textId="77777777" w:rsidR="00133F3B" w:rsidRDefault="00000000">
      <w:pPr>
        <w:spacing w:after="0" w:line="240" w:lineRule="auto"/>
        <w:ind w:left="573" w:right="488"/>
        <w:jc w:val="center"/>
        <w:rPr>
          <w:rFonts w:ascii="Times New Roman" w:hAnsi="Times New Roman" w:cs="Times New Roman"/>
          <w:b/>
          <w:bCs/>
          <w:color w:val="001F5F"/>
          <w:spacing w:val="-1"/>
        </w:rPr>
      </w:pPr>
      <w:r>
        <w:rPr>
          <w:rFonts w:ascii="Times New Roman" w:hAnsi="Times New Roman" w:cs="Times New Roman"/>
          <w:b/>
          <w:bCs/>
          <w:color w:val="001F5F"/>
          <w:spacing w:val="-1"/>
        </w:rPr>
        <w:t>88040 SERRASTRETTA (CZ)</w:t>
      </w:r>
    </w:p>
    <w:p w14:paraId="43630025" w14:textId="77777777" w:rsidR="00133F3B" w:rsidRDefault="00133F3B">
      <w:pPr>
        <w:spacing w:after="0" w:line="240" w:lineRule="auto"/>
        <w:jc w:val="center"/>
        <w:rPr>
          <w:sz w:val="28"/>
          <w:szCs w:val="28"/>
        </w:rPr>
      </w:pPr>
    </w:p>
    <w:p w14:paraId="480975FD" w14:textId="77777777" w:rsidR="00133F3B" w:rsidRDefault="0000000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Obiettivi di Educazione Civica Scuola Secondaria I grado</w:t>
      </w:r>
    </w:p>
    <w:p w14:paraId="2E004FFD" w14:textId="77777777" w:rsidR="00133F3B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(L. 92/2019 - D.M. n 35/2020 – Linee guida per l’insegnamento dell’Educazione Civica</w:t>
      </w:r>
    </w:p>
    <w:p w14:paraId="5D097806" w14:textId="77777777" w:rsidR="00133F3B" w:rsidRDefault="00133F3B">
      <w:pPr>
        <w:spacing w:after="0"/>
        <w:jc w:val="center"/>
        <w:rPr>
          <w:sz w:val="12"/>
          <w:szCs w:val="12"/>
        </w:rPr>
      </w:pPr>
    </w:p>
    <w:tbl>
      <w:tblPr>
        <w:tblStyle w:val="Grigliatabella"/>
        <w:tblW w:w="14457" w:type="dxa"/>
        <w:tblLook w:val="04A0" w:firstRow="1" w:lastRow="0" w:firstColumn="1" w:lastColumn="0" w:noHBand="0" w:noVBand="1"/>
      </w:tblPr>
      <w:tblGrid>
        <w:gridCol w:w="3175"/>
        <w:gridCol w:w="2835"/>
        <w:gridCol w:w="8447"/>
      </w:tblGrid>
      <w:tr w:rsidR="00133F3B" w14:paraId="0366A6DA" w14:textId="77777777">
        <w:tc>
          <w:tcPr>
            <w:tcW w:w="14457" w:type="dxa"/>
            <w:gridSpan w:val="3"/>
          </w:tcPr>
          <w:p w14:paraId="4F4E5339" w14:textId="77777777" w:rsidR="00133F3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INSEGNAMENTO TRASVERSALE – CONTITOLARITA’ – 33 ORE/ANNO</w:t>
            </w:r>
          </w:p>
          <w:p w14:paraId="0ADB91C5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DISCIPLINE COINVOLTE: </w:t>
            </w:r>
          </w:p>
          <w:p w14:paraId="2473E0CD" w14:textId="77777777" w:rsidR="00133F3B" w:rsidRDefault="00000000">
            <w:pPr>
              <w:pStyle w:val="Paragrafoelenco"/>
              <w:numPr>
                <w:ilvl w:val="0"/>
                <w:numId w:val="12"/>
              </w:numPr>
              <w:tabs>
                <w:tab w:val="left" w:pos="3655"/>
                <w:tab w:val="left" w:pos="8197"/>
              </w:tabs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3h                        Storia 2h                                  Geografia 2h                              Arte e Immagine 3h                                   Musica 3h                Francese 3h</w:t>
            </w:r>
          </w:p>
          <w:p w14:paraId="0C83CEB9" w14:textId="77777777" w:rsidR="00133F3B" w:rsidRDefault="00133F3B">
            <w:pPr>
              <w:pStyle w:val="Paragrafoelenco"/>
              <w:numPr>
                <w:ilvl w:val="0"/>
                <w:numId w:val="12"/>
              </w:numPr>
              <w:tabs>
                <w:tab w:val="left" w:pos="3655"/>
                <w:tab w:val="left" w:pos="8197"/>
              </w:tabs>
              <w:ind w:left="456"/>
              <w:rPr>
                <w:sz w:val="20"/>
                <w:szCs w:val="20"/>
              </w:rPr>
            </w:pPr>
          </w:p>
          <w:p w14:paraId="379E562A" w14:textId="77777777" w:rsidR="00133F3B" w:rsidRDefault="00000000">
            <w:pPr>
              <w:pStyle w:val="Paragrafoelenco"/>
              <w:numPr>
                <w:ilvl w:val="0"/>
                <w:numId w:val="12"/>
              </w:numPr>
              <w:tabs>
                <w:tab w:val="left" w:pos="3655"/>
                <w:tab w:val="left" w:pos="8197"/>
              </w:tabs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3h                Tecnologia 3h                         Scienze 3 h                                Scienze Motorie 3h                                     Inglese 3h                 Religione 2h</w:t>
            </w:r>
          </w:p>
          <w:p w14:paraId="505C639F" w14:textId="77777777" w:rsidR="00133F3B" w:rsidRDefault="00000000">
            <w:r>
              <w:rPr>
                <w:sz w:val="20"/>
                <w:szCs w:val="20"/>
              </w:rPr>
              <w:t>La valutazione comparirà nel documento di valutazione del I e II quadrimestre</w:t>
            </w:r>
          </w:p>
        </w:tc>
      </w:tr>
      <w:tr w:rsidR="00133F3B" w14:paraId="0617E483" w14:textId="77777777">
        <w:trPr>
          <w:trHeight w:val="397"/>
        </w:trPr>
        <w:tc>
          <w:tcPr>
            <w:tcW w:w="14457" w:type="dxa"/>
            <w:gridSpan w:val="3"/>
          </w:tcPr>
          <w:p w14:paraId="141BB5BE" w14:textId="77777777" w:rsidR="00133F3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e obiettivi fino alla classe 3</w:t>
            </w:r>
          </w:p>
        </w:tc>
      </w:tr>
      <w:tr w:rsidR="00133F3B" w14:paraId="0F06BFEC" w14:textId="77777777">
        <w:tc>
          <w:tcPr>
            <w:tcW w:w="3175" w:type="dxa"/>
            <w:vAlign w:val="center"/>
          </w:tcPr>
          <w:p w14:paraId="5DA628B1" w14:textId="77777777" w:rsidR="00133F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TRAGUARDI PER LO SVILUPPO DELLE COMPETENZE</w:t>
            </w:r>
          </w:p>
        </w:tc>
        <w:tc>
          <w:tcPr>
            <w:tcW w:w="2835" w:type="dxa"/>
            <w:vAlign w:val="center"/>
          </w:tcPr>
          <w:p w14:paraId="4A73E37E" w14:textId="77777777" w:rsidR="00133F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NUCLEI TEMATICI</w:t>
            </w:r>
          </w:p>
        </w:tc>
        <w:tc>
          <w:tcPr>
            <w:tcW w:w="8447" w:type="dxa"/>
            <w:vAlign w:val="center"/>
          </w:tcPr>
          <w:p w14:paraId="5AEB46C4" w14:textId="77777777" w:rsidR="00133F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</w:tr>
      <w:tr w:rsidR="00133F3B" w14:paraId="3285BE2C" w14:textId="77777777">
        <w:trPr>
          <w:trHeight w:val="416"/>
        </w:trPr>
        <w:tc>
          <w:tcPr>
            <w:tcW w:w="3175" w:type="dxa"/>
          </w:tcPr>
          <w:p w14:paraId="10FD77BC" w14:textId="77777777" w:rsidR="00133F3B" w:rsidRDefault="00000000">
            <w:pPr>
              <w:ind w:left="3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1</w:t>
            </w:r>
          </w:p>
          <w:p w14:paraId="66E72735" w14:textId="77777777" w:rsidR="00133F3B" w:rsidRDefault="00000000">
            <w:pPr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4CD81A22" w14:textId="77777777" w:rsidR="00133F3B" w:rsidRDefault="00133F3B">
            <w:pPr>
              <w:ind w:left="31"/>
              <w:rPr>
                <w:sz w:val="20"/>
                <w:szCs w:val="20"/>
              </w:rPr>
            </w:pPr>
          </w:p>
          <w:p w14:paraId="196F6A30" w14:textId="77777777" w:rsidR="00133F3B" w:rsidRDefault="00133F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2497320" w14:textId="77777777" w:rsidR="00133F3B" w:rsidRDefault="00000000">
            <w:pPr>
              <w:ind w:left="-25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COSTITUZIONE (DIRITTO, LEGALITA’, SOLIDARIETA’)</w:t>
            </w:r>
          </w:p>
          <w:p w14:paraId="36D27B9A" w14:textId="77777777" w:rsidR="00133F3B" w:rsidRDefault="00133F3B">
            <w:pPr>
              <w:ind w:left="-25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DC88C7" w14:textId="0D2F26AF" w:rsidR="00133F3B" w:rsidRDefault="00133F3B">
            <w:pPr>
              <w:ind w:left="-25"/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15901739" w14:textId="387D74CB" w:rsidR="00ED7FF7" w:rsidRPr="00546C48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546C48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Classe prima:</w:t>
            </w:r>
          </w:p>
          <w:p w14:paraId="7E781F38" w14:textId="77777777" w:rsidR="00133F3B" w:rsidRDefault="00133F3B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5014C245" w14:textId="77777777" w:rsidR="00ED7FF7" w:rsidRDefault="00000000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le istituzioni dello Stato italiano</w:t>
            </w:r>
            <w:r w:rsidR="00ED7FF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. Art. 1,23,34: diritto all’uguaglianza, impegno e partecipazione.</w:t>
            </w:r>
          </w:p>
          <w:p w14:paraId="6267E546" w14:textId="77777777" w:rsidR="00ED7FF7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Partecipare e lavorare con gli altri in modo efficace.</w:t>
            </w:r>
          </w:p>
          <w:p w14:paraId="7F7CF793" w14:textId="77777777" w:rsidR="00ED7FF7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la storia della bandiera e dell’inno nazionale.</w:t>
            </w:r>
          </w:p>
          <w:p w14:paraId="4FB97689" w14:textId="77777777" w:rsidR="00ED7FF7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1B6F05E5" w14:textId="77777777" w:rsidR="00ED7FF7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lastRenderedPageBreak/>
              <w:t>Classe seconda:</w:t>
            </w:r>
          </w:p>
          <w:p w14:paraId="24FC8CDE" w14:textId="77777777" w:rsidR="00ED7FF7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le istituzioni dell’ Unione</w:t>
            </w:r>
            <w:r w:rsidR="00000000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 xml:space="preserve"> europea e degli organismi internazionali</w:t>
            </w: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.</w:t>
            </w:r>
          </w:p>
          <w:p w14:paraId="5C7A1357" w14:textId="77777777" w:rsidR="00133F3B" w:rsidRDefault="00ED7FF7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R</w:t>
            </w:r>
            <w:r w:rsidR="00000000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ispettare leggi e regole comuni in tutti gli ambienti di vita.</w:t>
            </w:r>
          </w:p>
          <w:p w14:paraId="7AC6CDAC" w14:textId="77777777" w:rsidR="00ED7FF7" w:rsidRPr="00546C48" w:rsidRDefault="00ED7FF7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Manifestare tolleranza e comprendere punti di vista diversi a scuola.</w:t>
            </w:r>
          </w:p>
          <w:p w14:paraId="42C702A9" w14:textId="77777777" w:rsidR="00ED7FF7" w:rsidRPr="00546C48" w:rsidRDefault="00ED7FF7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Art. 4 della Costituzione,</w:t>
            </w:r>
            <w:r w:rsidR="00546C48" w:rsidRPr="00546C4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46C48">
              <w:rPr>
                <w:rFonts w:cstheme="minorHAnsi"/>
                <w:i/>
                <w:iCs/>
                <w:sz w:val="20"/>
                <w:szCs w:val="20"/>
              </w:rPr>
              <w:t>diritto al lavoro</w:t>
            </w:r>
            <w:r w:rsidR="00546C48" w:rsidRPr="00546C48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7D1D264A" w14:textId="77777777" w:rsidR="00546C48" w:rsidRDefault="00546C48">
            <w:pPr>
              <w:ind w:left="-25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A5C7C9" w14:textId="77777777" w:rsidR="00546C48" w:rsidRPr="00546C48" w:rsidRDefault="00546C48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Classe terza:</w:t>
            </w:r>
          </w:p>
          <w:p w14:paraId="30EE374A" w14:textId="77777777" w:rsidR="00546C48" w:rsidRPr="00546C48" w:rsidRDefault="00546C48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Diritti umani e ambiente.</w:t>
            </w:r>
          </w:p>
          <w:p w14:paraId="56E88F2D" w14:textId="77777777" w:rsidR="00546C48" w:rsidRPr="00546C48" w:rsidRDefault="00546C48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 xml:space="preserve">Educazione alla legalità e al contrasto delle mafie. </w:t>
            </w:r>
          </w:p>
          <w:p w14:paraId="369D7A6F" w14:textId="77777777" w:rsidR="00546C48" w:rsidRPr="00546C48" w:rsidRDefault="00546C48">
            <w:pPr>
              <w:ind w:left="-25"/>
              <w:rPr>
                <w:rFonts w:cstheme="minorHAnsi"/>
                <w:i/>
                <w:iCs/>
                <w:sz w:val="20"/>
                <w:szCs w:val="20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Rispetto e valorizzazione del patrimonio culturale.</w:t>
            </w:r>
          </w:p>
          <w:p w14:paraId="61529AE2" w14:textId="00477728" w:rsidR="00546C48" w:rsidRDefault="00546C48">
            <w:pPr>
              <w:ind w:left="-25"/>
              <w:rPr>
                <w:rFonts w:cstheme="minorHAnsi"/>
                <w:b/>
                <w:bCs/>
                <w:sz w:val="24"/>
                <w:szCs w:val="24"/>
              </w:rPr>
            </w:pPr>
            <w:r w:rsidRPr="00546C48">
              <w:rPr>
                <w:rFonts w:cstheme="minorHAnsi"/>
                <w:i/>
                <w:iCs/>
                <w:sz w:val="20"/>
                <w:szCs w:val="20"/>
              </w:rPr>
              <w:t>Art.11, diritto alla pace.</w:t>
            </w:r>
          </w:p>
        </w:tc>
        <w:tc>
          <w:tcPr>
            <w:tcW w:w="8447" w:type="dxa"/>
          </w:tcPr>
          <w:p w14:paraId="390CAD8A" w14:textId="3E186D32" w:rsidR="00133F3B" w:rsidRDefault="00000000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88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Conoscere la struttura della Costituzione,</w:t>
            </w:r>
            <w:r w:rsid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gli articoli maggiormente connessi con l’esercizio dei diritti/doveri, i rapporti sociali ed economici più direttamente implicati nell’esperienza personale e individuare nei comportamenti,</w:t>
            </w:r>
            <w:r w:rsid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nei fatti della vita quotidiana, nei fatti di cronaca le connessioni con il contenuto della Costituzione. </w:t>
            </w:r>
          </w:p>
          <w:p w14:paraId="366A4E04" w14:textId="4A21DF52" w:rsidR="00133F3B" w:rsidRDefault="00000000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Identificare nella vita scolastica, familiare o di prossimità comportamenti idonei a tutelare: i principi di uguaglianza, solidarietà, libertà e responsabilità, la consapevolezza dell’ appartenenza ad una comunità locale, nazionale, europea.</w:t>
            </w:r>
            <w:r w:rsid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Partecipare alla formulazione delle regole della classe e della scuola.</w:t>
            </w:r>
          </w:p>
          <w:p w14:paraId="58D3652A" w14:textId="48D63636" w:rsidR="00133F3B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Sviluppare una cultura del rispetto verso ogni persona, secondo il principio di uguaglianza e di non discriminazione di cui all’articolo 3 della Costituzione, educare a corrette relazioni per contrastare ogni forma di violenza e discriminazione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. </w:t>
            </w:r>
          </w:p>
          <w:p w14:paraId="3674C575" w14:textId="12C35778" w:rsidR="00E44D29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Riconoscere, evitare e contrastare, anche con l’aiuto degli adulti, le forme di violenza fisica e psicologica, anche in un contesto virtuale. Riconoscere, evitare e contrastare forme di violenza e bullismo presenti nella comunità scolastica. </w:t>
            </w:r>
          </w:p>
          <w:p w14:paraId="5D8D346F" w14:textId="733D2802" w:rsidR="00E44D29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Curare gli ambienti, rispettare i beni pubblici e quelli privati così come le forme di vita affidate alla responsabilità delle classi; partecipare alle rappresentanze studentesche a livello di classe, scuola, territorio (es. Consiglio Comunale dei Ragazzi).</w:t>
            </w:r>
          </w:p>
          <w:p w14:paraId="6135A7A7" w14:textId="6297BB94" w:rsidR="00E44D29" w:rsidRPr="00E44D29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Aiutare, singolarmente e in gruppo, persone in difficoltà, per incrementare la collaborazione e l’inclusione di tutti (es. nei gruppi di lavoro, in attività di tutoraggio, in iniziative di solidarietà nella scuola e nella comunità). Sostenere e supportare, singolarmente e in gruppo, persone in difficoltà, sia all’interno della scuola, sia nella comunità (gruppi di lavoro, tutoraggio, supporto ad altri, iniziative di volontariato).</w:t>
            </w:r>
          </w:p>
          <w:p w14:paraId="53991349" w14:textId="7972E095" w:rsidR="00133F3B" w:rsidRPr="00E44D29" w:rsidRDefault="00133F3B" w:rsidP="00E44D29">
            <w:pPr>
              <w:pStyle w:val="TableParagraph"/>
              <w:spacing w:after="60"/>
              <w:ind w:left="459"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33F3B" w14:paraId="1D84E9D3" w14:textId="77777777">
        <w:trPr>
          <w:trHeight w:val="416"/>
        </w:trPr>
        <w:tc>
          <w:tcPr>
            <w:tcW w:w="3175" w:type="dxa"/>
          </w:tcPr>
          <w:p w14:paraId="4FDD71FA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Traguardo n. 2</w:t>
            </w:r>
          </w:p>
          <w:p w14:paraId="7D6A7568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Essere consapevoli dell’appartenenza ad una comunità, locale e nazionale.</w:t>
            </w:r>
          </w:p>
        </w:tc>
        <w:tc>
          <w:tcPr>
            <w:tcW w:w="2835" w:type="dxa"/>
            <w:vMerge/>
          </w:tcPr>
          <w:p w14:paraId="78272511" w14:textId="77777777" w:rsidR="00133F3B" w:rsidRDefault="00133F3B"/>
        </w:tc>
        <w:tc>
          <w:tcPr>
            <w:tcW w:w="8447" w:type="dxa"/>
          </w:tcPr>
          <w:p w14:paraId="163A4820" w14:textId="460BE2BA" w:rsidR="00133F3B" w:rsidRDefault="00E44D29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gli Organi e le funzioni del Comune, degli Enti locali e della Regione. Conoscere i servizi pubblici presenti nel territorio, le loro funzioni e da chi sono erogati. Saperli illustrare in modo generale, anche con esempi riferiti all’esperienza.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38772DD1" w14:textId="2768147C" w:rsidR="00E44D29" w:rsidRDefault="00E44D29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il valore e il significato dell’appartenenza alla comunità locale e a quella nazionale e sapere spiegare in modo essenziale la suddivisione dei poteri dello Stato, gli organi che la presiedono, le loro funzioni, la composizione del Parlamento. Sperimentare le regole di democrazia diretta e rappresentativa. </w:t>
            </w:r>
          </w:p>
          <w:p w14:paraId="7724C297" w14:textId="77777777" w:rsidR="00E44D29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la storia e il significato della bandiera italiana, della bandiera della regione, della bandiera dell’Unione europea e dello stemma comunale; conoscere l’inno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nazionale e la sua origine; conoscere l’inno europeo e la sua origine.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Approfondire la storia della comunità locale. Approfondire la storia della comunità nazionale. Approfondire il significato di Patria e le relative fonti costituzionali (articolo 52).</w:t>
            </w:r>
          </w:p>
          <w:p w14:paraId="1D813E2C" w14:textId="7976EBF3" w:rsidR="00133F3B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la Carta dei diritti fondamentali dell’Unione Europea (“Costituzione europea”). Conoscere il processo di formazione dell’Unione europea lo spirito del Trattato di Roma, la composizione dell’Unione, le Istituzioni europee e le loro funzioni. Individuare nella Costituzione gli articoli che regolano i rapporti internazionali.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25FE07FB" w14:textId="3BC4B241" w:rsidR="00133F3B" w:rsidRDefault="00E44D29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44D29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 principali Organismi internazionali, con particolare riguardo all’ONU e il contenuto delle Dichiarazioni internazionali dei diritti umani e dei diritti dell’infanzia e rintracciarne la coerenza con i principi della  Costituzione; individuarne l’applicazione o la violazione nell’esperienza o in circostanze note o studiate.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133F3B" w14:paraId="6D1288E4" w14:textId="77777777">
        <w:trPr>
          <w:trHeight w:val="416"/>
        </w:trPr>
        <w:tc>
          <w:tcPr>
            <w:tcW w:w="3175" w:type="dxa"/>
          </w:tcPr>
          <w:p w14:paraId="0F0B12A1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3</w:t>
            </w:r>
          </w:p>
          <w:p w14:paraId="36D66F33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Rispettare le regole e le norme che governano la democrazia, la convivenza sociale e la vita quotidiana in famiglia, a scuola, nella comunità, al fine di comunicare e rapportarsi </w:t>
            </w:r>
            <w:r>
              <w:rPr>
                <w:sz w:val="20"/>
                <w:szCs w:val="20"/>
              </w:rPr>
              <w:lastRenderedPageBreak/>
              <w:t>correttamente con gli altri, esercitare consapevolmente i propri diritti e doveri per contribuire al bene comune e al rispetto dei diritti delle persone.</w:t>
            </w:r>
          </w:p>
        </w:tc>
        <w:tc>
          <w:tcPr>
            <w:tcW w:w="2835" w:type="dxa"/>
            <w:vMerge/>
          </w:tcPr>
          <w:p w14:paraId="5B74C0A8" w14:textId="77777777" w:rsidR="00133F3B" w:rsidRDefault="00133F3B"/>
        </w:tc>
        <w:tc>
          <w:tcPr>
            <w:tcW w:w="8447" w:type="dxa"/>
          </w:tcPr>
          <w:p w14:paraId="1C60459E" w14:textId="77777777" w:rsidR="00C1362B" w:rsidRDefault="00C1362B" w:rsidP="00C1362B">
            <w:pPr>
              <w:pStyle w:val="TableParagraph"/>
              <w:numPr>
                <w:ilvl w:val="1"/>
                <w:numId w:val="17"/>
              </w:numPr>
              <w:spacing w:after="60"/>
              <w:ind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ed applicare i Regolamenti scolastici nelle parti che regolano la convivenza a scuola, i diritti e i doveri degli alunni e osservarne le disposizioni, partecipando alla loro eventuale definizione o revisione attraverso le forme previste dall’Istituzione.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 principi costituzionali di uguaglianza, solidarietà e libertà per favorire il pieno rispetto e la piena valorizzazione della persona umana.</w:t>
            </w:r>
          </w:p>
          <w:p w14:paraId="5EEB180F" w14:textId="3BA5930B" w:rsidR="00133F3B" w:rsidRPr="00C1362B" w:rsidRDefault="00C1362B" w:rsidP="00C1362B">
            <w:pPr>
              <w:pStyle w:val="TableParagraph"/>
              <w:numPr>
                <w:ilvl w:val="1"/>
                <w:numId w:val="17"/>
              </w:numPr>
              <w:spacing w:after="60"/>
              <w:ind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i principali fattori di rischio dell’ambiente scolastico, adottare comportamenti idonei a salvaguardare la salute e la sicurezza proprie e altrui, contribuire a individuare i rischi e a 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definire comportamenti di prevenzione in tutti i contesti.</w:t>
            </w:r>
          </w:p>
          <w:p w14:paraId="2F947328" w14:textId="41640FC1" w:rsidR="00133F3B" w:rsidRDefault="00C1362B" w:rsidP="00E44D29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e applicare le norme di circolazione stradale, adottando comportamenti rispettosi della salute e della sicurezza per sé e per gli altri.</w:t>
            </w:r>
          </w:p>
        </w:tc>
      </w:tr>
      <w:tr w:rsidR="00133F3B" w14:paraId="48BF58DE" w14:textId="77777777">
        <w:trPr>
          <w:trHeight w:val="416"/>
        </w:trPr>
        <w:tc>
          <w:tcPr>
            <w:tcW w:w="3175" w:type="dxa"/>
          </w:tcPr>
          <w:p w14:paraId="7B1A77FA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Traguardo n. 4</w:t>
            </w:r>
          </w:p>
          <w:p w14:paraId="4179BA6A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Sviluppare atteggiamenti e comportamenti responsabili volti alla tutela della salute e del benessere psicofisico.</w:t>
            </w:r>
          </w:p>
        </w:tc>
        <w:tc>
          <w:tcPr>
            <w:tcW w:w="2835" w:type="dxa"/>
            <w:vMerge/>
          </w:tcPr>
          <w:p w14:paraId="75F15370" w14:textId="77777777" w:rsidR="00133F3B" w:rsidRDefault="00133F3B"/>
        </w:tc>
        <w:tc>
          <w:tcPr>
            <w:tcW w:w="8447" w:type="dxa"/>
          </w:tcPr>
          <w:p w14:paraId="774F7840" w14:textId="0EB77A0F" w:rsidR="00C1362B" w:rsidRPr="00C1362B" w:rsidRDefault="00C1362B" w:rsidP="00C1362B">
            <w:pPr>
              <w:pStyle w:val="TableParagraph"/>
              <w:numPr>
                <w:ilvl w:val="1"/>
                <w:numId w:val="17"/>
              </w:numPr>
              <w:spacing w:after="60"/>
              <w:ind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>onoscere i rischi e gli effetti dannosi del consumo delle varie tipologie di droghe, comprese le droghe sintetiche, e di altre sostanze psicoattive, nonché dei rischi derivanti dalla loro dipendenza, anche attraverso l’informazione delle evidenze scientifiche circa i loro effetti per la salute e per le gravi interferenze nella crescita sana e nell’armonico sviluppo psico-fisico sociale e affettivo.</w:t>
            </w:r>
          </w:p>
          <w:p w14:paraId="133DE679" w14:textId="2E21C23C" w:rsidR="00133F3B" w:rsidRDefault="00C1362B" w:rsidP="00C1362B">
            <w:pPr>
              <w:pStyle w:val="TableParagraph"/>
              <w:numPr>
                <w:ilvl w:val="1"/>
                <w:numId w:val="17"/>
              </w:numPr>
              <w:spacing w:after="60"/>
              <w:ind w:right="108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C1362B">
              <w:rPr>
                <w:rFonts w:asciiTheme="minorHAnsi" w:eastAsiaTheme="minorHAnsi" w:hAnsiTheme="minorHAnsi" w:cstheme="minorBidi"/>
                <w:sz w:val="20"/>
                <w:szCs w:val="20"/>
              </w:rPr>
              <w:t>Individuare i principi, e i comportamenti individuali e collettivi per la salute, la sicurezza, il benessere psicofisico delle persone; apprendere un salutare stile di vita anche in ambienti sani ed un corretto regime alimentare.</w:t>
            </w:r>
          </w:p>
        </w:tc>
      </w:tr>
      <w:tr w:rsidR="00133F3B" w14:paraId="6D6DA2B6" w14:textId="77777777">
        <w:trPr>
          <w:trHeight w:val="4082"/>
        </w:trPr>
        <w:tc>
          <w:tcPr>
            <w:tcW w:w="3175" w:type="dxa"/>
          </w:tcPr>
          <w:p w14:paraId="6FC11D3A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5</w:t>
            </w:r>
          </w:p>
          <w:p w14:paraId="5E8B3F71" w14:textId="77777777" w:rsidR="00133F3B" w:rsidRDefault="00000000">
            <w:r>
              <w:rPr>
                <w:sz w:val="20"/>
                <w:szCs w:val="20"/>
              </w:rP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</w:tc>
        <w:tc>
          <w:tcPr>
            <w:tcW w:w="2835" w:type="dxa"/>
            <w:vMerge w:val="restart"/>
          </w:tcPr>
          <w:p w14:paraId="1F0DB82E" w14:textId="77777777" w:rsidR="00133F3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SVILUPPO ECONOMICO E SOSTENIBILIT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À</w:t>
            </w:r>
          </w:p>
          <w:p w14:paraId="6C5F864A" w14:textId="77777777" w:rsidR="00133F3B" w:rsidRDefault="00133F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AFACF6" w14:textId="1C2FA17A" w:rsidR="00133F3B" w:rsidRDefault="00133F3B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79C4FD2A" w14:textId="33E82D6F" w:rsidR="00546C48" w:rsidRPr="00546C48" w:rsidRDefault="00546C48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546C48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Classe prima:</w:t>
            </w:r>
          </w:p>
          <w:p w14:paraId="6763C150" w14:textId="77777777" w:rsidR="00546C48" w:rsidRDefault="00546C48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  <w:p w14:paraId="198B1862" w14:textId="77777777" w:rsidR="00133F3B" w:rsidRDefault="00133F3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</w:pPr>
          </w:p>
          <w:p w14:paraId="0833383A" w14:textId="55D2C40C" w:rsidR="00133F3B" w:rsidRDefault="00000000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e tutelare il patrimonio e il territorio</w:t>
            </w:r>
            <w:r w:rsidR="004B686B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 xml:space="preserve"> locale.</w:t>
            </w:r>
          </w:p>
          <w:p w14:paraId="4D571A5F" w14:textId="6F631D98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Alimentazione e benessere.</w:t>
            </w:r>
          </w:p>
          <w:p w14:paraId="07B0B5B7" w14:textId="63A43CB6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Cambiamenti climatici e sostenibilità globale.</w:t>
            </w:r>
          </w:p>
          <w:p w14:paraId="2F0AF741" w14:textId="5C0759D5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Individuare i fattori di uno stile di vita sano e corretto.</w:t>
            </w:r>
          </w:p>
          <w:p w14:paraId="354D054D" w14:textId="765A8CAA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Risorse materiali e loro recupero.</w:t>
            </w:r>
          </w:p>
          <w:p w14:paraId="6573AB32" w14:textId="77777777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1DC41729" w14:textId="6F4A6EDA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Classe seconda:</w:t>
            </w:r>
          </w:p>
          <w:p w14:paraId="50AF45D7" w14:textId="54C2F55E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4B686B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</w:t>
            </w: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 xml:space="preserve">, rispettare </w:t>
            </w:r>
            <w:r w:rsidRPr="004B686B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 xml:space="preserve"> e tutelare il patrimonio </w:t>
            </w: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culturale, artistico  e ambientale europeo.</w:t>
            </w:r>
          </w:p>
          <w:p w14:paraId="39E80149" w14:textId="75B33481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Educazione al volontariato e alla cittadinanza attiva.</w:t>
            </w:r>
          </w:p>
          <w:p w14:paraId="4621DABB" w14:textId="5F722DFB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lastRenderedPageBreak/>
              <w:t>Effettuare una corretta gestione dei rifiuti.</w:t>
            </w:r>
          </w:p>
          <w:p w14:paraId="46A665C9" w14:textId="564BFEB3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Alimentazione e diritto alla salute.</w:t>
            </w:r>
          </w:p>
          <w:p w14:paraId="3A783E83" w14:textId="39C6DA05" w:rsidR="004B686B" w:rsidRDefault="004B686B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Individuare i fattori di uno stile di vita sano e corretto e conoscere i rischi e i pericoli delle dipendenze.</w:t>
            </w:r>
          </w:p>
          <w:p w14:paraId="143445FF" w14:textId="77777777" w:rsidR="00893B2A" w:rsidRDefault="00893B2A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7989A1BD" w14:textId="33545B04" w:rsidR="00893B2A" w:rsidRDefault="00893B2A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Classe terza:</w:t>
            </w:r>
          </w:p>
          <w:p w14:paraId="63135B7C" w14:textId="64064622" w:rsidR="00893B2A" w:rsidRDefault="00175E89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Conoscenza, rispetto e valorizzazione del patrimonio culturale, artistico e ambientale extraeuropeo.</w:t>
            </w:r>
          </w:p>
          <w:p w14:paraId="004267E1" w14:textId="4BFECAB3" w:rsidR="00175E89" w:rsidRDefault="00175E89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e prevenire le dipendenze (fumo, alcool e droghe).</w:t>
            </w:r>
          </w:p>
          <w:p w14:paraId="56824103" w14:textId="1D923B22" w:rsidR="00175E89" w:rsidRDefault="00175E89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Individuare i fattori di uno stile di vita sano e corretto e agire per favorire il proprio benessere fisico e psichico.</w:t>
            </w:r>
          </w:p>
          <w:p w14:paraId="23EA6F5C" w14:textId="77777777" w:rsidR="004B686B" w:rsidRDefault="004B686B">
            <w:pPr>
              <w:shd w:val="clear" w:color="auto" w:fill="FFFFFF" w:themeFill="background1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000CDA2" w14:textId="77777777" w:rsidR="00133F3B" w:rsidRDefault="00133F3B"/>
          <w:p w14:paraId="29DD7B0C" w14:textId="77777777" w:rsidR="00133F3B" w:rsidRDefault="00133F3B"/>
          <w:p w14:paraId="30C641DE" w14:textId="77777777" w:rsidR="00133F3B" w:rsidRDefault="00133F3B"/>
          <w:p w14:paraId="40D9B891" w14:textId="77777777" w:rsidR="00133F3B" w:rsidRDefault="00133F3B"/>
          <w:p w14:paraId="7B8A611F" w14:textId="77777777" w:rsidR="00133F3B" w:rsidRDefault="00133F3B"/>
          <w:p w14:paraId="06BCE949" w14:textId="77777777" w:rsidR="00133F3B" w:rsidRDefault="00133F3B"/>
        </w:tc>
        <w:tc>
          <w:tcPr>
            <w:tcW w:w="8447" w:type="dxa"/>
          </w:tcPr>
          <w:p w14:paraId="184E5549" w14:textId="77777777" w:rsidR="00133F3B" w:rsidRDefault="00000000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Conoscere le condizioni della crescita economica. Comprenderne l’importanza per il miglioramento della qualità della vita e ai fini della lotta alla povertà.</w:t>
            </w:r>
          </w:p>
          <w:p w14:paraId="4D8CF628" w14:textId="1FDD7663" w:rsidR="00133F3B" w:rsidRDefault="00C1362B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>Conoscere il valore costituzionale del lavoro, i settori economici e le principali attività lavorative connesse, individuandone forme e organizzazioni nel proprio territorio. Conoscere l’esistenza di alcune norme e regole fondamentali che disciplinano il lavoro e alcune produzioni, in  particolare a tutela dei lavoratori, della comunità, dell’ambiente e saperne spiegare le finalità in modo generale.</w:t>
            </w:r>
          </w:p>
          <w:p w14:paraId="3E067866" w14:textId="205E31FF" w:rsidR="00133F3B" w:rsidRDefault="00C1362B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>Conoscere, attraverso lo studio e la ricerca, le cause dello sviluppo economico e delle arretratezze sociali ed economiche in Italia ed in Europa.</w:t>
            </w:r>
          </w:p>
          <w:p w14:paraId="78738CB9" w14:textId="1AB8A3A1" w:rsidR="00C1362B" w:rsidRP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 xml:space="preserve">Conoscere l’impatto del progresso scientifico-tecnologico su persone, ambienti e territori per ipotizzare soluzioni responsabili per la tutela della biodiversità e dei diversi ecosistemi come richiamato dall’articolo 9, comma 3, della Costituzione: risparmio energetico, smaltimento e riuso dei rifiuti, forme di economia circolare. Individuare e mettere in atto, per ciò che è alla propria portata, azioni e comportamenti per ridurre o contenere   dell’aria e dell’acqua, per salvaguardare il benessere umano, animale e per tutelare gli ambienti e il loro decoro. </w:t>
            </w:r>
          </w:p>
          <w:p w14:paraId="1945A9BD" w14:textId="011ACB3D" w:rsidR="00133F3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>Conoscere i sistemi regolatori che tutelano i beni artistici, culturali ed ambientali, nonché quelli che contrastano il maltrattamento degli animali, al fine di promuovere la loro protezione e il loro benessere.</w:t>
            </w:r>
          </w:p>
          <w:p w14:paraId="208D727B" w14:textId="1C0301B7" w:rsidR="00133F3B" w:rsidRP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>Mettere in relazione gli stili di vita delle persone e delle comunità con il loro impatto sociale, economico ed ambientale.</w:t>
            </w:r>
          </w:p>
        </w:tc>
      </w:tr>
      <w:tr w:rsidR="00133F3B" w14:paraId="18BACE1D" w14:textId="77777777">
        <w:tc>
          <w:tcPr>
            <w:tcW w:w="3175" w:type="dxa"/>
          </w:tcPr>
          <w:p w14:paraId="22080BA4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6</w:t>
            </w:r>
          </w:p>
          <w:p w14:paraId="29B35F3B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le cause dei cambiamenti climatici, gli effetti </w:t>
            </w:r>
            <w:r>
              <w:rPr>
                <w:sz w:val="20"/>
                <w:szCs w:val="20"/>
              </w:rPr>
              <w:lastRenderedPageBreak/>
              <w:t>sull’ambiente e i rischi legati all’azione dell’uomo sul territorio. Comprendere l’azione della Protezione civile nella prevenzione dei rischi ambientali.</w:t>
            </w:r>
          </w:p>
        </w:tc>
        <w:tc>
          <w:tcPr>
            <w:tcW w:w="2835" w:type="dxa"/>
            <w:vMerge/>
          </w:tcPr>
          <w:p w14:paraId="61592D4D" w14:textId="77777777" w:rsidR="00133F3B" w:rsidRDefault="00133F3B"/>
        </w:tc>
        <w:tc>
          <w:tcPr>
            <w:tcW w:w="8447" w:type="dxa"/>
          </w:tcPr>
          <w:p w14:paraId="09B2E022" w14:textId="77777777" w:rsid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t>Riconoscere situazioni di pericolo ambientale, assumendo comportamenti corretti nei diversi contesti di vita, prevedendo collaborazioni con la Protezione civile e con organizzazioni del terzo settore.</w:t>
            </w:r>
          </w:p>
          <w:p w14:paraId="6F1BCE00" w14:textId="2246EAD4" w:rsidR="00133F3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lastRenderedPageBreak/>
              <w:t>Individuare, analizzare, illustrare le cause delle trasformazioni ambientali e gli effetti del cambiamento climatico.</w:t>
            </w:r>
          </w:p>
        </w:tc>
      </w:tr>
      <w:tr w:rsidR="00133F3B" w14:paraId="670BCF70" w14:textId="77777777">
        <w:tc>
          <w:tcPr>
            <w:tcW w:w="3175" w:type="dxa"/>
          </w:tcPr>
          <w:p w14:paraId="5181E89B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Traguardo n. 7</w:t>
            </w:r>
          </w:p>
          <w:p w14:paraId="7FC55361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Maturare scelte e condotte di tutela dei beni materiali e immateriali.</w:t>
            </w:r>
          </w:p>
        </w:tc>
        <w:tc>
          <w:tcPr>
            <w:tcW w:w="2835" w:type="dxa"/>
            <w:vMerge/>
          </w:tcPr>
          <w:p w14:paraId="501C9E9B" w14:textId="77777777" w:rsidR="00133F3B" w:rsidRDefault="00133F3B"/>
        </w:tc>
        <w:tc>
          <w:tcPr>
            <w:tcW w:w="8447" w:type="dxa"/>
          </w:tcPr>
          <w:p w14:paraId="00F85E9F" w14:textId="77777777" w:rsid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t>Identificare gli elementi che costituiscono il patrimonio artistico e culturale, materiale e immateriale e le specificità turistiche e agroalimentari, ipotizzando e sperimentando azioni di tutela e di valorizzazione, anche con la propria partecipazione attiva.</w:t>
            </w:r>
          </w:p>
          <w:p w14:paraId="3E79F07D" w14:textId="62545BF3" w:rsidR="00133F3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362B">
              <w:rPr>
                <w:rFonts w:ascii="Calibri" w:hAnsi="Calibri" w:cs="Calibri"/>
                <w:sz w:val="20"/>
                <w:szCs w:val="20"/>
              </w:rPr>
              <w:t>Conoscere e confrontare temi e problemi di tutela di ambienti e paesaggi italiani, europei e mondiali nella consapevolezza della finitezza delle risorse e della importanza di un loro uso responsabile, individuando allo scopo coerenti comportamenti personali e mettendo in atto quelli alla propria portata.</w:t>
            </w:r>
          </w:p>
        </w:tc>
      </w:tr>
      <w:tr w:rsidR="00133F3B" w14:paraId="3019F933" w14:textId="77777777">
        <w:tc>
          <w:tcPr>
            <w:tcW w:w="3175" w:type="dxa"/>
          </w:tcPr>
          <w:p w14:paraId="4B21E855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8</w:t>
            </w:r>
          </w:p>
          <w:p w14:paraId="6EDAED40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Maturare scelte e condotte di tutela del risparmio e assicurativa nonché di pianificazione di percorsi previdenziali e di utilizzo responsabile delle risorse finanziarie.</w:t>
            </w:r>
          </w:p>
        </w:tc>
        <w:tc>
          <w:tcPr>
            <w:tcW w:w="2835" w:type="dxa"/>
            <w:vMerge/>
          </w:tcPr>
          <w:p w14:paraId="5FCCB16D" w14:textId="77777777" w:rsidR="00133F3B" w:rsidRDefault="00133F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22E34D8D" w14:textId="77777777" w:rsid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t>Pianificare l’utilizzo delle proprie disponibilità economiche, progettare semplici piani e preventivi di spesa, conoscere le funzioni principali degli istituti bancari e assicurativi; conoscere e applicare forme di risparmio, gestire acquisti effettuando semplici forme di comparazione tra prodotti e individuando diversi tipi di pagamento.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51DC9C" w14:textId="0522F0B2" w:rsid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362B">
              <w:rPr>
                <w:rFonts w:ascii="Calibri" w:hAnsi="Calibri" w:cs="Calibri"/>
                <w:sz w:val="20"/>
                <w:szCs w:val="20"/>
              </w:rPr>
              <w:t xml:space="preserve">Applicare nell’esperienza concreta, nella gestione delle proprie risorse, i concetti di guadagno/ricavo, spesa, risparmio, investimento. </w:t>
            </w:r>
          </w:p>
          <w:p w14:paraId="6F9CCD3E" w14:textId="77777777" w:rsidR="00133F3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362B">
              <w:rPr>
                <w:rFonts w:ascii="Calibri" w:hAnsi="Calibri" w:cs="Calibri"/>
                <w:sz w:val="20"/>
                <w:szCs w:val="20"/>
              </w:rPr>
              <w:t>Conoscere il valore della proprietà privata.</w:t>
            </w:r>
          </w:p>
          <w:p w14:paraId="29836081" w14:textId="674C7597" w:rsidR="00C1362B" w:rsidRP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362B">
              <w:rPr>
                <w:rFonts w:ascii="Calibri" w:hAnsi="Calibri" w:cs="Calibri"/>
                <w:sz w:val="20"/>
                <w:szCs w:val="20"/>
              </w:rPr>
              <w:t>Riconoscere l’importanza e la funzione del denaro, riflettendo sulle scelte individuali in situazioni pratiche e di diretta esperienza.</w:t>
            </w:r>
          </w:p>
        </w:tc>
      </w:tr>
      <w:tr w:rsidR="00133F3B" w14:paraId="47D893E9" w14:textId="77777777">
        <w:tc>
          <w:tcPr>
            <w:tcW w:w="3175" w:type="dxa"/>
          </w:tcPr>
          <w:p w14:paraId="6F79E62D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9</w:t>
            </w:r>
          </w:p>
          <w:p w14:paraId="32804595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Maturare scelte e condotte di contrasto all’illegalità.</w:t>
            </w:r>
          </w:p>
        </w:tc>
        <w:tc>
          <w:tcPr>
            <w:tcW w:w="2835" w:type="dxa"/>
            <w:vMerge/>
          </w:tcPr>
          <w:p w14:paraId="7DFA3B11" w14:textId="77777777" w:rsidR="00133F3B" w:rsidRDefault="00133F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32466177" w14:textId="77777777" w:rsidR="00C1362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t>Individuare le possibili cause e comportamenti che potrebbero favorire o contrastare la criminalità nelle sue varie forme: contro la vita, l’incolumità e la salute personale, la libertà individuale, i beni pubblici e la proprietà privata, la pubblica amministrazione e l’economia pubblica e privata, e agire in modo coerente con la legalità.</w:t>
            </w:r>
          </w:p>
          <w:p w14:paraId="6C87936D" w14:textId="16C5832F" w:rsidR="00133F3B" w:rsidRDefault="00000000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Conoscere la storia dei vari fenomeni mafiosi, nonché riflettere sulle misure di contrasto.</w:t>
            </w:r>
          </w:p>
          <w:p w14:paraId="282FABA5" w14:textId="7504986C" w:rsidR="00133F3B" w:rsidRDefault="00C1362B" w:rsidP="00C1362B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t>Riconoscere il principio che i beni pubblici sono beni di tutti.</w:t>
            </w:r>
          </w:p>
        </w:tc>
      </w:tr>
      <w:tr w:rsidR="00133F3B" w14:paraId="2090990B" w14:textId="77777777">
        <w:tc>
          <w:tcPr>
            <w:tcW w:w="3175" w:type="dxa"/>
          </w:tcPr>
          <w:p w14:paraId="5AAF299C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10</w:t>
            </w:r>
          </w:p>
          <w:p w14:paraId="0CDC28F5" w14:textId="77777777" w:rsidR="00133F3B" w:rsidRDefault="00000000">
            <w:r>
              <w:rPr>
                <w:sz w:val="20"/>
                <w:szCs w:val="20"/>
              </w:rPr>
              <w:t>Sviluppare la capacità di accedere alle informazioni, alle fonti, ai contenuti digitali, in modo critico, responsabile e consapevole.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751BE5F7" w14:textId="77777777" w:rsidR="00133F3B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CITTADINANZA DIGITALE</w:t>
            </w:r>
          </w:p>
          <w:p w14:paraId="4A521FF4" w14:textId="77777777" w:rsidR="00133F3B" w:rsidRDefault="00133F3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4BA0AAC8" w14:textId="4855FAA0" w:rsidR="00133F3B" w:rsidRPr="00175E89" w:rsidRDefault="00175E89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  <w:t>Classe prima, seconda e terza</w:t>
            </w:r>
          </w:p>
          <w:p w14:paraId="6DC49E02" w14:textId="77777777" w:rsidR="00133F3B" w:rsidRDefault="00133F3B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  <w:p w14:paraId="2AEEAD63" w14:textId="257C9FD2" w:rsidR="00133F3B" w:rsidRDefault="00000000">
            <w:pPr>
              <w:shd w:val="clear" w:color="auto" w:fill="FFFFFF" w:themeFill="background1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Promuovere un uso consapevole e</w:t>
            </w: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responsabile dei mezzi di comunicazione virtuale</w:t>
            </w:r>
            <w:r w:rsidR="00175E89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.</w:t>
            </w:r>
          </w:p>
          <w:p w14:paraId="217E6FC8" w14:textId="77777777" w:rsidR="00133F3B" w:rsidRDefault="00133F3B">
            <w:pPr>
              <w:shd w:val="clear" w:color="auto" w:fill="FFFFFF" w:themeFill="background1"/>
            </w:pPr>
          </w:p>
          <w:p w14:paraId="0A9303B5" w14:textId="77777777" w:rsidR="00133F3B" w:rsidRDefault="00133F3B"/>
        </w:tc>
        <w:tc>
          <w:tcPr>
            <w:tcW w:w="8447" w:type="dxa"/>
          </w:tcPr>
          <w:p w14:paraId="4501E522" w14:textId="63A9032D" w:rsidR="00133F3B" w:rsidRDefault="00C1362B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362B">
              <w:rPr>
                <w:rFonts w:ascii="Calibri" w:hAnsi="Calibri" w:cs="Calibri"/>
                <w:sz w:val="20"/>
                <w:szCs w:val="20"/>
              </w:rPr>
              <w:lastRenderedPageBreak/>
              <w:t>Ricercare, analizzare e valutare dati, informazioni e contenuti digitali, riconoscendone l’attendibilità e l’autorevolezza.</w:t>
            </w:r>
          </w:p>
          <w:p w14:paraId="74C033E6" w14:textId="2A72927E" w:rsidR="00133F3B" w:rsidRDefault="00000000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Utilizzare le tecnologie per elaborare semplici prodotti digitali</w:t>
            </w:r>
            <w:r w:rsidR="00C1362B">
              <w:rPr>
                <w:rFonts w:ascii="Calibri" w:hAnsi="Calibri" w:cs="Calibri"/>
                <w:sz w:val="20"/>
                <w:szCs w:val="20"/>
              </w:rPr>
              <w:t xml:space="preserve"> in modo personale</w:t>
            </w:r>
          </w:p>
          <w:p w14:paraId="0C93E3A3" w14:textId="31DBDB19" w:rsidR="00133F3B" w:rsidRPr="00C1362B" w:rsidRDefault="00C1362B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  <w:rPr>
                <w:rFonts w:asciiTheme="minorHAnsi" w:hAnsiTheme="minorHAnsi" w:cstheme="minorHAnsi"/>
              </w:rPr>
            </w:pPr>
            <w:r w:rsidRPr="00C1362B">
              <w:rPr>
                <w:rFonts w:asciiTheme="minorHAnsi" w:hAnsiTheme="minorHAnsi" w:cstheme="minorHAnsi"/>
                <w:sz w:val="20"/>
                <w:szCs w:val="20"/>
              </w:rPr>
              <w:t>Individuare le fonti di provenienza, le modalità e gli strumenti di diffusione delle notizie nei media digitali.</w:t>
            </w:r>
          </w:p>
        </w:tc>
      </w:tr>
      <w:tr w:rsidR="00133F3B" w14:paraId="0B7CD06F" w14:textId="77777777">
        <w:tc>
          <w:tcPr>
            <w:tcW w:w="3175" w:type="dxa"/>
          </w:tcPr>
          <w:p w14:paraId="664BF0A5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Traguardo n. 11</w:t>
            </w:r>
          </w:p>
          <w:p w14:paraId="0A5BC5E2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Interagire con gli altri attraverso le tecnologie digitali consentite, </w:t>
            </w:r>
            <w:r>
              <w:rPr>
                <w:sz w:val="20"/>
                <w:szCs w:val="20"/>
              </w:rPr>
              <w:lastRenderedPageBreak/>
              <w:t>individuando forme di comunicazione adeguate ai diversi contesti di relazione, adottando e rispettando le regole comportamentali proprie di ciascun contesto comunicativo.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7DC31DB4" w14:textId="77777777" w:rsidR="00133F3B" w:rsidRDefault="00133F3B">
            <w:pPr>
              <w:ind w:hanging="4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7B6F0BAC" w14:textId="77777777" w:rsidR="00694A15" w:rsidRDefault="00694A15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4A15">
              <w:rPr>
                <w:rFonts w:ascii="Calibri" w:hAnsi="Calibri" w:cs="Calibri"/>
                <w:sz w:val="20"/>
                <w:szCs w:val="20"/>
              </w:rPr>
              <w:t>Interagire con le principali tecnologie digitali, adattando la comunicazione allo specifico contesto.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1D1442" w14:textId="0ED423D3" w:rsidR="00133F3B" w:rsidRDefault="00000000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Conoscere e applicare semplici regole per l’utilizzo corretto di strumenti di comunicazione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digitale, quali tablet e computer.</w:t>
            </w:r>
          </w:p>
          <w:p w14:paraId="579F0B2E" w14:textId="1BD1C688" w:rsidR="00133F3B" w:rsidRDefault="00694A15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4A15">
              <w:rPr>
                <w:rFonts w:ascii="Calibri" w:hAnsi="Calibri" w:cs="Calibri"/>
                <w:sz w:val="20"/>
                <w:szCs w:val="20"/>
              </w:rPr>
              <w:t>Utilizzare classi virtuali, forum di discussione a scopo di studio, di ricerca, rispettando le regole della riservatezza, della netiquette e del diritto d’autore.</w:t>
            </w:r>
          </w:p>
        </w:tc>
      </w:tr>
      <w:tr w:rsidR="00133F3B" w14:paraId="5BE43E28" w14:textId="77777777">
        <w:tc>
          <w:tcPr>
            <w:tcW w:w="3175" w:type="dxa"/>
          </w:tcPr>
          <w:p w14:paraId="4E54FB4E" w14:textId="77777777" w:rsidR="00133F3B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Traguardo n. 12</w:t>
            </w:r>
          </w:p>
          <w:p w14:paraId="2D39B608" w14:textId="77777777" w:rsidR="00133F3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A090A74" w14:textId="77777777" w:rsidR="00133F3B" w:rsidRDefault="00133F3B">
            <w:pPr>
              <w:ind w:hanging="4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3BB97822" w14:textId="77777777" w:rsidR="00694A15" w:rsidRDefault="00694A15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4A15">
              <w:rPr>
                <w:rFonts w:ascii="Calibri" w:hAnsi="Calibri" w:cs="Calibri"/>
                <w:sz w:val="20"/>
                <w:szCs w:val="20"/>
              </w:rPr>
              <w:t>Creare e gestire la propria identità digitale controllando la circolazione dei propri dati personali attraverso diverse forme di protezione dei dispositivi e della privacy.</w:t>
            </w:r>
          </w:p>
          <w:p w14:paraId="7E3E482F" w14:textId="77777777" w:rsidR="00694A15" w:rsidRDefault="00694A15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4A15">
              <w:rPr>
                <w:rFonts w:ascii="Calibri" w:hAnsi="Calibri" w:cs="Calibri"/>
                <w:sz w:val="20"/>
                <w:szCs w:val="20"/>
              </w:rPr>
              <w:t>Valutare con attenzione ciò che di sé si consegna agli altri in rete, rispettando le identità, i dati e la reputazione altrui.</w:t>
            </w:r>
          </w:p>
          <w:p w14:paraId="0898759A" w14:textId="6EB8A1AD" w:rsidR="00133F3B" w:rsidRDefault="00694A15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4A15">
              <w:rPr>
                <w:rFonts w:ascii="Calibri" w:hAnsi="Calibri" w:cs="Calibri"/>
                <w:sz w:val="20"/>
                <w:szCs w:val="20"/>
              </w:rPr>
              <w:t>Conoscere ed evitare i rischi per la salute e le minacce derivanti dall’uso di tecnologie digitali: dipendenze connesse alla rete e al gaming, bullismo e cyberbullismo, atti di violenza on line, comunicazione ostile, diffusione di fake news e notizie incontrollate.</w:t>
            </w:r>
          </w:p>
        </w:tc>
      </w:tr>
    </w:tbl>
    <w:p w14:paraId="5E315A9F" w14:textId="77777777" w:rsidR="00133F3B" w:rsidRDefault="00133F3B">
      <w:pPr>
        <w:ind w:hanging="454"/>
      </w:pPr>
    </w:p>
    <w:p w14:paraId="266E7AA7" w14:textId="77777777" w:rsidR="00133F3B" w:rsidRDefault="00133F3B"/>
    <w:sectPr w:rsidR="00133F3B">
      <w:footerReference w:type="default" r:id="rId9"/>
      <w:pgSz w:w="16838" w:h="11906" w:orient="landscape"/>
      <w:pgMar w:top="1134" w:right="141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B43E" w14:textId="77777777" w:rsidR="004164C7" w:rsidRDefault="004164C7">
      <w:pPr>
        <w:spacing w:after="0" w:line="240" w:lineRule="auto"/>
      </w:pPr>
      <w:r>
        <w:separator/>
      </w:r>
    </w:p>
  </w:endnote>
  <w:endnote w:type="continuationSeparator" w:id="0">
    <w:p w14:paraId="1C25EF5A" w14:textId="77777777" w:rsidR="004164C7" w:rsidRDefault="0041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A2BC" w14:textId="77777777" w:rsidR="00133F3B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A8BAE7" w14:textId="77777777" w:rsidR="00133F3B" w:rsidRDefault="00133F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CDF6" w14:textId="77777777" w:rsidR="004164C7" w:rsidRDefault="004164C7">
      <w:pPr>
        <w:spacing w:after="0" w:line="240" w:lineRule="auto"/>
      </w:pPr>
      <w:r>
        <w:separator/>
      </w:r>
    </w:p>
  </w:footnote>
  <w:footnote w:type="continuationSeparator" w:id="0">
    <w:p w14:paraId="08E443AC" w14:textId="77777777" w:rsidR="004164C7" w:rsidRDefault="0041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A58"/>
    <w:multiLevelType w:val="hybridMultilevel"/>
    <w:tmpl w:val="F4446058"/>
    <w:lvl w:ilvl="0" w:tplc="84C2AD28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93812B0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2B54A570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4F98FC5C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1370248A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23468D12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6AB89ED6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05560990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3E84BBBE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031446D7"/>
    <w:multiLevelType w:val="multilevel"/>
    <w:tmpl w:val="C53E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4510DF"/>
    <w:multiLevelType w:val="hybridMultilevel"/>
    <w:tmpl w:val="DD06DB32"/>
    <w:lvl w:ilvl="0" w:tplc="A6A48566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420AE356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161465A4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B5AC311C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67048384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DCBA6F64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D144B5EA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4EA2EDF8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C1B61518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5427116"/>
    <w:multiLevelType w:val="hybridMultilevel"/>
    <w:tmpl w:val="75606D4C"/>
    <w:lvl w:ilvl="0" w:tplc="582AA208">
      <w:numFmt w:val="bullet"/>
      <w:lvlText w:val="●"/>
      <w:lvlJc w:val="left"/>
      <w:pPr>
        <w:ind w:left="17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AE822D5E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B5DEBD78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313419FC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28221288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300EEFA2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CA4AF8EC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902D6F4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DF1CBC0E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4" w15:restartNumberingAfterBreak="0">
    <w:nsid w:val="12062FBB"/>
    <w:multiLevelType w:val="hybridMultilevel"/>
    <w:tmpl w:val="BE2078D6"/>
    <w:lvl w:ilvl="0" w:tplc="26329AD0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B0E9AFC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518CD384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21CE40A0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BC802B44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45F4F014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DBB8B5EC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8FF642B8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09E62D68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13107E63"/>
    <w:multiLevelType w:val="multilevel"/>
    <w:tmpl w:val="04E42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EB56CC"/>
    <w:multiLevelType w:val="multilevel"/>
    <w:tmpl w:val="A4C4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53932E3"/>
    <w:multiLevelType w:val="hybridMultilevel"/>
    <w:tmpl w:val="B4DABEDE"/>
    <w:lvl w:ilvl="0" w:tplc="BDAE5E06">
      <w:start w:val="1"/>
      <w:numFmt w:val="decimal"/>
      <w:lvlText w:val="%1."/>
      <w:lvlJc w:val="left"/>
      <w:pPr>
        <w:ind w:left="179" w:hanging="360"/>
      </w:pPr>
    </w:lvl>
    <w:lvl w:ilvl="1" w:tplc="745208C0" w:tentative="1">
      <w:start w:val="1"/>
      <w:numFmt w:val="lowerLetter"/>
      <w:lvlText w:val="%2."/>
      <w:lvlJc w:val="left"/>
      <w:pPr>
        <w:ind w:left="899" w:hanging="360"/>
      </w:pPr>
    </w:lvl>
    <w:lvl w:ilvl="2" w:tplc="116A87D6" w:tentative="1">
      <w:start w:val="1"/>
      <w:numFmt w:val="lowerRoman"/>
      <w:lvlText w:val="%3."/>
      <w:lvlJc w:val="right"/>
      <w:pPr>
        <w:ind w:left="1619" w:hanging="180"/>
      </w:pPr>
    </w:lvl>
    <w:lvl w:ilvl="3" w:tplc="A8A2D52A" w:tentative="1">
      <w:start w:val="1"/>
      <w:numFmt w:val="decimal"/>
      <w:lvlText w:val="%4."/>
      <w:lvlJc w:val="left"/>
      <w:pPr>
        <w:ind w:left="2339" w:hanging="360"/>
      </w:pPr>
    </w:lvl>
    <w:lvl w:ilvl="4" w:tplc="4E0EE05A" w:tentative="1">
      <w:start w:val="1"/>
      <w:numFmt w:val="lowerLetter"/>
      <w:lvlText w:val="%5."/>
      <w:lvlJc w:val="left"/>
      <w:pPr>
        <w:ind w:left="3059" w:hanging="360"/>
      </w:pPr>
    </w:lvl>
    <w:lvl w:ilvl="5" w:tplc="5AA287E2" w:tentative="1">
      <w:start w:val="1"/>
      <w:numFmt w:val="lowerRoman"/>
      <w:lvlText w:val="%6."/>
      <w:lvlJc w:val="right"/>
      <w:pPr>
        <w:ind w:left="3779" w:hanging="180"/>
      </w:pPr>
    </w:lvl>
    <w:lvl w:ilvl="6" w:tplc="85AA51A8" w:tentative="1">
      <w:start w:val="1"/>
      <w:numFmt w:val="decimal"/>
      <w:lvlText w:val="%7."/>
      <w:lvlJc w:val="left"/>
      <w:pPr>
        <w:ind w:left="4499" w:hanging="360"/>
      </w:pPr>
    </w:lvl>
    <w:lvl w:ilvl="7" w:tplc="0908DB36" w:tentative="1">
      <w:start w:val="1"/>
      <w:numFmt w:val="lowerLetter"/>
      <w:lvlText w:val="%8."/>
      <w:lvlJc w:val="left"/>
      <w:pPr>
        <w:ind w:left="5219" w:hanging="360"/>
      </w:pPr>
    </w:lvl>
    <w:lvl w:ilvl="8" w:tplc="4038285C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26D02561"/>
    <w:multiLevelType w:val="hybridMultilevel"/>
    <w:tmpl w:val="669A77EE"/>
    <w:lvl w:ilvl="0" w:tplc="81181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F0B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29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21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01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06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9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04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65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01AF"/>
    <w:multiLevelType w:val="hybridMultilevel"/>
    <w:tmpl w:val="9F38A230"/>
    <w:lvl w:ilvl="0" w:tplc="8A86A878">
      <w:numFmt w:val="bullet"/>
      <w:lvlText w:val="●"/>
      <w:lvlJc w:val="left"/>
      <w:pPr>
        <w:ind w:left="105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88162CDA">
      <w:numFmt w:val="bullet"/>
      <w:lvlText w:val="•"/>
      <w:lvlJc w:val="left"/>
      <w:pPr>
        <w:ind w:left="396" w:hanging="197"/>
      </w:pPr>
      <w:rPr>
        <w:rFonts w:hint="default"/>
        <w:lang w:val="it-IT" w:eastAsia="en-US" w:bidi="ar-SA"/>
      </w:rPr>
    </w:lvl>
    <w:lvl w:ilvl="2" w:tplc="EE7C8BA6">
      <w:numFmt w:val="bullet"/>
      <w:lvlText w:val="•"/>
      <w:lvlJc w:val="left"/>
      <w:pPr>
        <w:ind w:left="692" w:hanging="197"/>
      </w:pPr>
      <w:rPr>
        <w:rFonts w:hint="default"/>
        <w:lang w:val="it-IT" w:eastAsia="en-US" w:bidi="ar-SA"/>
      </w:rPr>
    </w:lvl>
    <w:lvl w:ilvl="3" w:tplc="F514A90A">
      <w:numFmt w:val="bullet"/>
      <w:lvlText w:val="•"/>
      <w:lvlJc w:val="left"/>
      <w:pPr>
        <w:ind w:left="989" w:hanging="197"/>
      </w:pPr>
      <w:rPr>
        <w:rFonts w:hint="default"/>
        <w:lang w:val="it-IT" w:eastAsia="en-US" w:bidi="ar-SA"/>
      </w:rPr>
    </w:lvl>
    <w:lvl w:ilvl="4" w:tplc="8D6291C6">
      <w:numFmt w:val="bullet"/>
      <w:lvlText w:val="•"/>
      <w:lvlJc w:val="left"/>
      <w:pPr>
        <w:ind w:left="1285" w:hanging="197"/>
      </w:pPr>
      <w:rPr>
        <w:rFonts w:hint="default"/>
        <w:lang w:val="it-IT" w:eastAsia="en-US" w:bidi="ar-SA"/>
      </w:rPr>
    </w:lvl>
    <w:lvl w:ilvl="5" w:tplc="05669470">
      <w:numFmt w:val="bullet"/>
      <w:lvlText w:val="•"/>
      <w:lvlJc w:val="left"/>
      <w:pPr>
        <w:ind w:left="1582" w:hanging="197"/>
      </w:pPr>
      <w:rPr>
        <w:rFonts w:hint="default"/>
        <w:lang w:val="it-IT" w:eastAsia="en-US" w:bidi="ar-SA"/>
      </w:rPr>
    </w:lvl>
    <w:lvl w:ilvl="6" w:tplc="FDFC78C8">
      <w:numFmt w:val="bullet"/>
      <w:lvlText w:val="•"/>
      <w:lvlJc w:val="left"/>
      <w:pPr>
        <w:ind w:left="1878" w:hanging="197"/>
      </w:pPr>
      <w:rPr>
        <w:rFonts w:hint="default"/>
        <w:lang w:val="it-IT" w:eastAsia="en-US" w:bidi="ar-SA"/>
      </w:rPr>
    </w:lvl>
    <w:lvl w:ilvl="7" w:tplc="36ACDF22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8" w:tplc="99668630">
      <w:numFmt w:val="bullet"/>
      <w:lvlText w:val="•"/>
      <w:lvlJc w:val="left"/>
      <w:pPr>
        <w:ind w:left="2471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33655D4A"/>
    <w:multiLevelType w:val="hybridMultilevel"/>
    <w:tmpl w:val="3F5E503A"/>
    <w:lvl w:ilvl="0" w:tplc="1A3CE1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D24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D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C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EE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2F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1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C7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3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52B26"/>
    <w:multiLevelType w:val="hybridMultilevel"/>
    <w:tmpl w:val="0FA0AC94"/>
    <w:lvl w:ilvl="0" w:tplc="58FE946C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0A070A0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C505DEA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A46DC04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AFA81AE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69A20636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81EC9924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6158D7C2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D5CEDA1C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71F3360"/>
    <w:multiLevelType w:val="hybridMultilevel"/>
    <w:tmpl w:val="5AFE4386"/>
    <w:lvl w:ilvl="0" w:tplc="BD644646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7DE2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3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44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89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9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82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24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5A00"/>
    <w:multiLevelType w:val="multilevel"/>
    <w:tmpl w:val="C53E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1705FF"/>
    <w:multiLevelType w:val="hybridMultilevel"/>
    <w:tmpl w:val="77DE1C9C"/>
    <w:lvl w:ilvl="0" w:tplc="0AFA94AC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540C53E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6ED6A830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DF902162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D0E3B08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2BCB4A8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B38C388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EA8A5A24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8EAE1104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AB42FDD"/>
    <w:multiLevelType w:val="hybridMultilevel"/>
    <w:tmpl w:val="C21C32CA"/>
    <w:lvl w:ilvl="0" w:tplc="B87622DC">
      <w:numFmt w:val="bullet"/>
      <w:lvlText w:val="●"/>
      <w:lvlJc w:val="left"/>
      <w:pPr>
        <w:ind w:left="197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C1CC28E4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341C68FA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C87A6D7E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E05E18CE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04325B4A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A8B4AD5E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740A01DE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E4F63DFA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16" w15:restartNumberingAfterBreak="0">
    <w:nsid w:val="4D267F08"/>
    <w:multiLevelType w:val="multilevel"/>
    <w:tmpl w:val="5D0C1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087ABC"/>
    <w:multiLevelType w:val="hybridMultilevel"/>
    <w:tmpl w:val="7E96B64A"/>
    <w:lvl w:ilvl="0" w:tplc="E6A00E24">
      <w:numFmt w:val="bullet"/>
      <w:lvlText w:val="●"/>
      <w:lvlJc w:val="left"/>
      <w:pPr>
        <w:ind w:left="105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7F25546">
      <w:numFmt w:val="bullet"/>
      <w:lvlText w:val="•"/>
      <w:lvlJc w:val="left"/>
      <w:pPr>
        <w:ind w:left="396" w:hanging="198"/>
      </w:pPr>
      <w:rPr>
        <w:rFonts w:hint="default"/>
        <w:lang w:val="it-IT" w:eastAsia="en-US" w:bidi="ar-SA"/>
      </w:rPr>
    </w:lvl>
    <w:lvl w:ilvl="2" w:tplc="F34EA986">
      <w:numFmt w:val="bullet"/>
      <w:lvlText w:val="•"/>
      <w:lvlJc w:val="left"/>
      <w:pPr>
        <w:ind w:left="692" w:hanging="198"/>
      </w:pPr>
      <w:rPr>
        <w:rFonts w:hint="default"/>
        <w:lang w:val="it-IT" w:eastAsia="en-US" w:bidi="ar-SA"/>
      </w:rPr>
    </w:lvl>
    <w:lvl w:ilvl="3" w:tplc="FE327FC4">
      <w:numFmt w:val="bullet"/>
      <w:lvlText w:val="•"/>
      <w:lvlJc w:val="left"/>
      <w:pPr>
        <w:ind w:left="989" w:hanging="198"/>
      </w:pPr>
      <w:rPr>
        <w:rFonts w:hint="default"/>
        <w:lang w:val="it-IT" w:eastAsia="en-US" w:bidi="ar-SA"/>
      </w:rPr>
    </w:lvl>
    <w:lvl w:ilvl="4" w:tplc="F544B90C">
      <w:numFmt w:val="bullet"/>
      <w:lvlText w:val="•"/>
      <w:lvlJc w:val="left"/>
      <w:pPr>
        <w:ind w:left="1285" w:hanging="198"/>
      </w:pPr>
      <w:rPr>
        <w:rFonts w:hint="default"/>
        <w:lang w:val="it-IT" w:eastAsia="en-US" w:bidi="ar-SA"/>
      </w:rPr>
    </w:lvl>
    <w:lvl w:ilvl="5" w:tplc="9E8CD3E0">
      <w:numFmt w:val="bullet"/>
      <w:lvlText w:val="•"/>
      <w:lvlJc w:val="left"/>
      <w:pPr>
        <w:ind w:left="1582" w:hanging="198"/>
      </w:pPr>
      <w:rPr>
        <w:rFonts w:hint="default"/>
        <w:lang w:val="it-IT" w:eastAsia="en-US" w:bidi="ar-SA"/>
      </w:rPr>
    </w:lvl>
    <w:lvl w:ilvl="6" w:tplc="F384C45C">
      <w:numFmt w:val="bullet"/>
      <w:lvlText w:val="•"/>
      <w:lvlJc w:val="left"/>
      <w:pPr>
        <w:ind w:left="1878" w:hanging="198"/>
      </w:pPr>
      <w:rPr>
        <w:rFonts w:hint="default"/>
        <w:lang w:val="it-IT" w:eastAsia="en-US" w:bidi="ar-SA"/>
      </w:rPr>
    </w:lvl>
    <w:lvl w:ilvl="7" w:tplc="A87E80C0">
      <w:numFmt w:val="bullet"/>
      <w:lvlText w:val="•"/>
      <w:lvlJc w:val="left"/>
      <w:pPr>
        <w:ind w:left="2174" w:hanging="198"/>
      </w:pPr>
      <w:rPr>
        <w:rFonts w:hint="default"/>
        <w:lang w:val="it-IT" w:eastAsia="en-US" w:bidi="ar-SA"/>
      </w:rPr>
    </w:lvl>
    <w:lvl w:ilvl="8" w:tplc="E202F10A">
      <w:numFmt w:val="bullet"/>
      <w:lvlText w:val="•"/>
      <w:lvlJc w:val="left"/>
      <w:pPr>
        <w:ind w:left="2471" w:hanging="198"/>
      </w:pPr>
      <w:rPr>
        <w:rFonts w:hint="default"/>
        <w:lang w:val="it-IT" w:eastAsia="en-US" w:bidi="ar-SA"/>
      </w:rPr>
    </w:lvl>
  </w:abstractNum>
  <w:abstractNum w:abstractNumId="18" w15:restartNumberingAfterBreak="0">
    <w:nsid w:val="55707969"/>
    <w:multiLevelType w:val="multilevel"/>
    <w:tmpl w:val="F210F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86C02F5"/>
    <w:multiLevelType w:val="hybridMultilevel"/>
    <w:tmpl w:val="4FDE8FF2"/>
    <w:lvl w:ilvl="0" w:tplc="C16CD07C">
      <w:numFmt w:val="bullet"/>
      <w:lvlText w:val="●"/>
      <w:lvlJc w:val="left"/>
      <w:pPr>
        <w:ind w:left="105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DAA7906">
      <w:numFmt w:val="bullet"/>
      <w:lvlText w:val="•"/>
      <w:lvlJc w:val="left"/>
      <w:pPr>
        <w:ind w:left="396" w:hanging="198"/>
      </w:pPr>
      <w:rPr>
        <w:rFonts w:hint="default"/>
        <w:lang w:val="it-IT" w:eastAsia="en-US" w:bidi="ar-SA"/>
      </w:rPr>
    </w:lvl>
    <w:lvl w:ilvl="2" w:tplc="37CAA9C2">
      <w:numFmt w:val="bullet"/>
      <w:lvlText w:val="•"/>
      <w:lvlJc w:val="left"/>
      <w:pPr>
        <w:ind w:left="692" w:hanging="198"/>
      </w:pPr>
      <w:rPr>
        <w:rFonts w:hint="default"/>
        <w:lang w:val="it-IT" w:eastAsia="en-US" w:bidi="ar-SA"/>
      </w:rPr>
    </w:lvl>
    <w:lvl w:ilvl="3" w:tplc="FC784464">
      <w:numFmt w:val="bullet"/>
      <w:lvlText w:val="•"/>
      <w:lvlJc w:val="left"/>
      <w:pPr>
        <w:ind w:left="989" w:hanging="198"/>
      </w:pPr>
      <w:rPr>
        <w:rFonts w:hint="default"/>
        <w:lang w:val="it-IT" w:eastAsia="en-US" w:bidi="ar-SA"/>
      </w:rPr>
    </w:lvl>
    <w:lvl w:ilvl="4" w:tplc="44F278EA">
      <w:numFmt w:val="bullet"/>
      <w:lvlText w:val="•"/>
      <w:lvlJc w:val="left"/>
      <w:pPr>
        <w:ind w:left="1285" w:hanging="198"/>
      </w:pPr>
      <w:rPr>
        <w:rFonts w:hint="default"/>
        <w:lang w:val="it-IT" w:eastAsia="en-US" w:bidi="ar-SA"/>
      </w:rPr>
    </w:lvl>
    <w:lvl w:ilvl="5" w:tplc="45A63F80">
      <w:numFmt w:val="bullet"/>
      <w:lvlText w:val="•"/>
      <w:lvlJc w:val="left"/>
      <w:pPr>
        <w:ind w:left="1582" w:hanging="198"/>
      </w:pPr>
      <w:rPr>
        <w:rFonts w:hint="default"/>
        <w:lang w:val="it-IT" w:eastAsia="en-US" w:bidi="ar-SA"/>
      </w:rPr>
    </w:lvl>
    <w:lvl w:ilvl="6" w:tplc="781A210A">
      <w:numFmt w:val="bullet"/>
      <w:lvlText w:val="•"/>
      <w:lvlJc w:val="left"/>
      <w:pPr>
        <w:ind w:left="1878" w:hanging="198"/>
      </w:pPr>
      <w:rPr>
        <w:rFonts w:hint="default"/>
        <w:lang w:val="it-IT" w:eastAsia="en-US" w:bidi="ar-SA"/>
      </w:rPr>
    </w:lvl>
    <w:lvl w:ilvl="7" w:tplc="BFD600AA">
      <w:numFmt w:val="bullet"/>
      <w:lvlText w:val="•"/>
      <w:lvlJc w:val="left"/>
      <w:pPr>
        <w:ind w:left="2174" w:hanging="198"/>
      </w:pPr>
      <w:rPr>
        <w:rFonts w:hint="default"/>
        <w:lang w:val="it-IT" w:eastAsia="en-US" w:bidi="ar-SA"/>
      </w:rPr>
    </w:lvl>
    <w:lvl w:ilvl="8" w:tplc="F7D2CDEA">
      <w:numFmt w:val="bullet"/>
      <w:lvlText w:val="•"/>
      <w:lvlJc w:val="left"/>
      <w:pPr>
        <w:ind w:left="2471" w:hanging="198"/>
      </w:pPr>
      <w:rPr>
        <w:rFonts w:hint="default"/>
        <w:lang w:val="it-IT" w:eastAsia="en-US" w:bidi="ar-SA"/>
      </w:rPr>
    </w:lvl>
  </w:abstractNum>
  <w:abstractNum w:abstractNumId="20" w15:restartNumberingAfterBreak="0">
    <w:nsid w:val="692A31CA"/>
    <w:multiLevelType w:val="multilevel"/>
    <w:tmpl w:val="A4C4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A2906ED"/>
    <w:multiLevelType w:val="hybridMultilevel"/>
    <w:tmpl w:val="C346F14E"/>
    <w:lvl w:ilvl="0" w:tplc="C652BCE6">
      <w:numFmt w:val="bullet"/>
      <w:lvlText w:val="●"/>
      <w:lvlJc w:val="left"/>
      <w:pPr>
        <w:ind w:left="105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500C6CE4">
      <w:numFmt w:val="bullet"/>
      <w:lvlText w:val="•"/>
      <w:lvlJc w:val="left"/>
      <w:pPr>
        <w:ind w:left="396" w:hanging="197"/>
      </w:pPr>
      <w:rPr>
        <w:rFonts w:hint="default"/>
        <w:lang w:val="it-IT" w:eastAsia="en-US" w:bidi="ar-SA"/>
      </w:rPr>
    </w:lvl>
    <w:lvl w:ilvl="2" w:tplc="CE96EE26">
      <w:numFmt w:val="bullet"/>
      <w:lvlText w:val="•"/>
      <w:lvlJc w:val="left"/>
      <w:pPr>
        <w:ind w:left="692" w:hanging="197"/>
      </w:pPr>
      <w:rPr>
        <w:rFonts w:hint="default"/>
        <w:lang w:val="it-IT" w:eastAsia="en-US" w:bidi="ar-SA"/>
      </w:rPr>
    </w:lvl>
    <w:lvl w:ilvl="3" w:tplc="E2C67366">
      <w:numFmt w:val="bullet"/>
      <w:lvlText w:val="•"/>
      <w:lvlJc w:val="left"/>
      <w:pPr>
        <w:ind w:left="989" w:hanging="197"/>
      </w:pPr>
      <w:rPr>
        <w:rFonts w:hint="default"/>
        <w:lang w:val="it-IT" w:eastAsia="en-US" w:bidi="ar-SA"/>
      </w:rPr>
    </w:lvl>
    <w:lvl w:ilvl="4" w:tplc="706AFCC6">
      <w:numFmt w:val="bullet"/>
      <w:lvlText w:val="•"/>
      <w:lvlJc w:val="left"/>
      <w:pPr>
        <w:ind w:left="1285" w:hanging="197"/>
      </w:pPr>
      <w:rPr>
        <w:rFonts w:hint="default"/>
        <w:lang w:val="it-IT" w:eastAsia="en-US" w:bidi="ar-SA"/>
      </w:rPr>
    </w:lvl>
    <w:lvl w:ilvl="5" w:tplc="E3746598">
      <w:numFmt w:val="bullet"/>
      <w:lvlText w:val="•"/>
      <w:lvlJc w:val="left"/>
      <w:pPr>
        <w:ind w:left="1582" w:hanging="197"/>
      </w:pPr>
      <w:rPr>
        <w:rFonts w:hint="default"/>
        <w:lang w:val="it-IT" w:eastAsia="en-US" w:bidi="ar-SA"/>
      </w:rPr>
    </w:lvl>
    <w:lvl w:ilvl="6" w:tplc="E4DC5ED8">
      <w:numFmt w:val="bullet"/>
      <w:lvlText w:val="•"/>
      <w:lvlJc w:val="left"/>
      <w:pPr>
        <w:ind w:left="1878" w:hanging="197"/>
      </w:pPr>
      <w:rPr>
        <w:rFonts w:hint="default"/>
        <w:lang w:val="it-IT" w:eastAsia="en-US" w:bidi="ar-SA"/>
      </w:rPr>
    </w:lvl>
    <w:lvl w:ilvl="7" w:tplc="0F1284CE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8" w:tplc="47F4E25C">
      <w:numFmt w:val="bullet"/>
      <w:lvlText w:val="•"/>
      <w:lvlJc w:val="left"/>
      <w:pPr>
        <w:ind w:left="2471" w:hanging="197"/>
      </w:pPr>
      <w:rPr>
        <w:rFonts w:hint="default"/>
        <w:lang w:val="it-IT" w:eastAsia="en-US" w:bidi="ar-SA"/>
      </w:rPr>
    </w:lvl>
  </w:abstractNum>
  <w:abstractNum w:abstractNumId="22" w15:restartNumberingAfterBreak="0">
    <w:nsid w:val="79D95EC0"/>
    <w:multiLevelType w:val="hybridMultilevel"/>
    <w:tmpl w:val="917CD438"/>
    <w:lvl w:ilvl="0" w:tplc="EC483976">
      <w:numFmt w:val="bullet"/>
      <w:lvlText w:val="●"/>
      <w:lvlJc w:val="left"/>
      <w:pPr>
        <w:ind w:left="-541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CDE324A">
      <w:numFmt w:val="bullet"/>
      <w:lvlText w:val="•"/>
      <w:lvlJc w:val="left"/>
      <w:pPr>
        <w:ind w:left="-250" w:hanging="197"/>
      </w:pPr>
      <w:rPr>
        <w:rFonts w:hint="default"/>
        <w:lang w:val="it-IT" w:eastAsia="en-US" w:bidi="ar-SA"/>
      </w:rPr>
    </w:lvl>
    <w:lvl w:ilvl="2" w:tplc="AA9485E2">
      <w:numFmt w:val="bullet"/>
      <w:lvlText w:val="•"/>
      <w:lvlJc w:val="left"/>
      <w:pPr>
        <w:ind w:left="46" w:hanging="197"/>
      </w:pPr>
      <w:rPr>
        <w:rFonts w:hint="default"/>
        <w:lang w:val="it-IT" w:eastAsia="en-US" w:bidi="ar-SA"/>
      </w:rPr>
    </w:lvl>
    <w:lvl w:ilvl="3" w:tplc="C38C4BB4">
      <w:numFmt w:val="bullet"/>
      <w:lvlText w:val="•"/>
      <w:lvlJc w:val="left"/>
      <w:pPr>
        <w:ind w:left="343" w:hanging="197"/>
      </w:pPr>
      <w:rPr>
        <w:rFonts w:hint="default"/>
        <w:lang w:val="it-IT" w:eastAsia="en-US" w:bidi="ar-SA"/>
      </w:rPr>
    </w:lvl>
    <w:lvl w:ilvl="4" w:tplc="B8DC75FC">
      <w:numFmt w:val="bullet"/>
      <w:lvlText w:val="•"/>
      <w:lvlJc w:val="left"/>
      <w:pPr>
        <w:ind w:left="639" w:hanging="197"/>
      </w:pPr>
      <w:rPr>
        <w:rFonts w:hint="default"/>
        <w:lang w:val="it-IT" w:eastAsia="en-US" w:bidi="ar-SA"/>
      </w:rPr>
    </w:lvl>
    <w:lvl w:ilvl="5" w:tplc="CEA294E6">
      <w:numFmt w:val="bullet"/>
      <w:lvlText w:val="•"/>
      <w:lvlJc w:val="left"/>
      <w:pPr>
        <w:ind w:left="936" w:hanging="197"/>
      </w:pPr>
      <w:rPr>
        <w:rFonts w:hint="default"/>
        <w:lang w:val="it-IT" w:eastAsia="en-US" w:bidi="ar-SA"/>
      </w:rPr>
    </w:lvl>
    <w:lvl w:ilvl="6" w:tplc="CC267CC8">
      <w:numFmt w:val="bullet"/>
      <w:lvlText w:val="•"/>
      <w:lvlJc w:val="left"/>
      <w:pPr>
        <w:ind w:left="1232" w:hanging="197"/>
      </w:pPr>
      <w:rPr>
        <w:rFonts w:hint="default"/>
        <w:lang w:val="it-IT" w:eastAsia="en-US" w:bidi="ar-SA"/>
      </w:rPr>
    </w:lvl>
    <w:lvl w:ilvl="7" w:tplc="82DCC92A">
      <w:numFmt w:val="bullet"/>
      <w:lvlText w:val="•"/>
      <w:lvlJc w:val="left"/>
      <w:pPr>
        <w:ind w:left="1528" w:hanging="197"/>
      </w:pPr>
      <w:rPr>
        <w:rFonts w:hint="default"/>
        <w:lang w:val="it-IT" w:eastAsia="en-US" w:bidi="ar-SA"/>
      </w:rPr>
    </w:lvl>
    <w:lvl w:ilvl="8" w:tplc="E3B4FBD0">
      <w:numFmt w:val="bullet"/>
      <w:lvlText w:val="•"/>
      <w:lvlJc w:val="left"/>
      <w:pPr>
        <w:ind w:left="1825" w:hanging="197"/>
      </w:pPr>
      <w:rPr>
        <w:rFonts w:hint="default"/>
        <w:lang w:val="it-IT" w:eastAsia="en-US" w:bidi="ar-SA"/>
      </w:rPr>
    </w:lvl>
  </w:abstractNum>
  <w:num w:numId="1" w16cid:durableId="1518032634">
    <w:abstractNumId w:val="0"/>
  </w:num>
  <w:num w:numId="2" w16cid:durableId="983512373">
    <w:abstractNumId w:val="15"/>
  </w:num>
  <w:num w:numId="3" w16cid:durableId="1874072415">
    <w:abstractNumId w:val="2"/>
  </w:num>
  <w:num w:numId="4" w16cid:durableId="1765960149">
    <w:abstractNumId w:val="4"/>
  </w:num>
  <w:num w:numId="5" w16cid:durableId="349334529">
    <w:abstractNumId w:val="17"/>
  </w:num>
  <w:num w:numId="6" w16cid:durableId="1067804789">
    <w:abstractNumId w:val="19"/>
  </w:num>
  <w:num w:numId="7" w16cid:durableId="302808323">
    <w:abstractNumId w:val="22"/>
  </w:num>
  <w:num w:numId="8" w16cid:durableId="90275210">
    <w:abstractNumId w:val="9"/>
  </w:num>
  <w:num w:numId="9" w16cid:durableId="701975519">
    <w:abstractNumId w:val="21"/>
  </w:num>
  <w:num w:numId="10" w16cid:durableId="1263732044">
    <w:abstractNumId w:val="14"/>
  </w:num>
  <w:num w:numId="11" w16cid:durableId="1631856912">
    <w:abstractNumId w:val="11"/>
  </w:num>
  <w:num w:numId="12" w16cid:durableId="629017204">
    <w:abstractNumId w:val="8"/>
  </w:num>
  <w:num w:numId="13" w16cid:durableId="185481094">
    <w:abstractNumId w:val="10"/>
  </w:num>
  <w:num w:numId="14" w16cid:durableId="1308318344">
    <w:abstractNumId w:val="7"/>
  </w:num>
  <w:num w:numId="15" w16cid:durableId="103118209">
    <w:abstractNumId w:val="3"/>
  </w:num>
  <w:num w:numId="16" w16cid:durableId="434374797">
    <w:abstractNumId w:val="12"/>
  </w:num>
  <w:num w:numId="17" w16cid:durableId="742266101">
    <w:abstractNumId w:val="1"/>
  </w:num>
  <w:num w:numId="18" w16cid:durableId="225264329">
    <w:abstractNumId w:val="16"/>
  </w:num>
  <w:num w:numId="19" w16cid:durableId="1294487197">
    <w:abstractNumId w:val="5"/>
  </w:num>
  <w:num w:numId="20" w16cid:durableId="1554122103">
    <w:abstractNumId w:val="20"/>
  </w:num>
  <w:num w:numId="21" w16cid:durableId="267389960">
    <w:abstractNumId w:val="18"/>
  </w:num>
  <w:num w:numId="22" w16cid:durableId="1915578080">
    <w:abstractNumId w:val="13"/>
  </w:num>
  <w:num w:numId="23" w16cid:durableId="327371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97"/>
    <w:rsid w:val="00052C48"/>
    <w:rsid w:val="00086537"/>
    <w:rsid w:val="000900BF"/>
    <w:rsid w:val="00093898"/>
    <w:rsid w:val="001158DA"/>
    <w:rsid w:val="00133F3B"/>
    <w:rsid w:val="00175E89"/>
    <w:rsid w:val="001C277E"/>
    <w:rsid w:val="001E30AE"/>
    <w:rsid w:val="00202DC8"/>
    <w:rsid w:val="002E0CF2"/>
    <w:rsid w:val="002E6C80"/>
    <w:rsid w:val="003D63D3"/>
    <w:rsid w:val="00405CF2"/>
    <w:rsid w:val="004164C7"/>
    <w:rsid w:val="00440BF5"/>
    <w:rsid w:val="00447FB1"/>
    <w:rsid w:val="00477891"/>
    <w:rsid w:val="004B686B"/>
    <w:rsid w:val="00514DE5"/>
    <w:rsid w:val="00523091"/>
    <w:rsid w:val="00546C48"/>
    <w:rsid w:val="00552430"/>
    <w:rsid w:val="0058080B"/>
    <w:rsid w:val="005C7E44"/>
    <w:rsid w:val="005F0B98"/>
    <w:rsid w:val="00614E04"/>
    <w:rsid w:val="00637D9A"/>
    <w:rsid w:val="00647020"/>
    <w:rsid w:val="006637F8"/>
    <w:rsid w:val="006836B7"/>
    <w:rsid w:val="00694A15"/>
    <w:rsid w:val="006C7310"/>
    <w:rsid w:val="006F46A2"/>
    <w:rsid w:val="00710ED7"/>
    <w:rsid w:val="007142DB"/>
    <w:rsid w:val="00893B2A"/>
    <w:rsid w:val="008A6477"/>
    <w:rsid w:val="008C78E5"/>
    <w:rsid w:val="00930562"/>
    <w:rsid w:val="00931891"/>
    <w:rsid w:val="00956057"/>
    <w:rsid w:val="00996B01"/>
    <w:rsid w:val="00A05413"/>
    <w:rsid w:val="00A27954"/>
    <w:rsid w:val="00A7468A"/>
    <w:rsid w:val="00B11F0E"/>
    <w:rsid w:val="00B22729"/>
    <w:rsid w:val="00B23ABE"/>
    <w:rsid w:val="00B43857"/>
    <w:rsid w:val="00BF7A26"/>
    <w:rsid w:val="00C1362B"/>
    <w:rsid w:val="00CC3B42"/>
    <w:rsid w:val="00CD502D"/>
    <w:rsid w:val="00D32C90"/>
    <w:rsid w:val="00D955B7"/>
    <w:rsid w:val="00D95BCC"/>
    <w:rsid w:val="00DB2BBE"/>
    <w:rsid w:val="00DC194E"/>
    <w:rsid w:val="00DC5746"/>
    <w:rsid w:val="00E44D29"/>
    <w:rsid w:val="00ED7FF7"/>
    <w:rsid w:val="00F36055"/>
    <w:rsid w:val="00F45097"/>
    <w:rsid w:val="00F47931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0E19"/>
  <w15:chartTrackingRefBased/>
  <w15:docId w15:val="{9067B45C-AD6C-4AB8-8772-C9542AE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 w:cs="Arial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mazzei</dc:creator>
  <cp:lastModifiedBy>FILIPPO CARDAMONE</cp:lastModifiedBy>
  <cp:revision>3</cp:revision>
  <dcterms:created xsi:type="dcterms:W3CDTF">2025-01-17T15:02:00Z</dcterms:created>
  <dcterms:modified xsi:type="dcterms:W3CDTF">2025-01-17T15:59:00Z</dcterms:modified>
</cp:coreProperties>
</file>